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FB" w:rsidRDefault="00B92487" w:rsidP="000805FB">
      <w:pPr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52BC60D" wp14:editId="3B59B76A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13811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51" y="21200"/>
                <wp:lineTo x="21451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5FA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BDE3D6A" wp14:editId="17E6F888">
            <wp:simplePos x="0" y="0"/>
            <wp:positionH relativeFrom="column">
              <wp:posOffset>5295900</wp:posOffset>
            </wp:positionH>
            <wp:positionV relativeFrom="paragraph">
              <wp:posOffset>-66675</wp:posOffset>
            </wp:positionV>
            <wp:extent cx="790575" cy="9144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5D0">
        <w:rPr>
          <w:b/>
          <w:sz w:val="28"/>
          <w:szCs w:val="28"/>
        </w:rPr>
        <w:t xml:space="preserve">     </w:t>
      </w:r>
      <w:r w:rsidR="00DC5441">
        <w:rPr>
          <w:b/>
          <w:sz w:val="28"/>
          <w:szCs w:val="28"/>
        </w:rPr>
        <w:t xml:space="preserve"> </w:t>
      </w:r>
      <w:r w:rsidR="008745D0">
        <w:rPr>
          <w:noProof/>
          <w:lang w:val="en-GB" w:eastAsia="en-GB"/>
        </w:rPr>
        <w:drawing>
          <wp:inline distT="0" distB="0" distL="0" distR="0" wp14:anchorId="12D937F9" wp14:editId="324518A2">
            <wp:extent cx="1406615" cy="685800"/>
            <wp:effectExtent l="0" t="0" r="3175" b="0"/>
            <wp:docPr id="7" name="Picture 7" descr="C:\Users\jane.rankin1\AppData\Local\Microsoft\Windows\Temporary Internet Files\Content.Outlook\43PVT8MZ\HSC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jane.rankin1\AppData\Local\Microsoft\Windows\Temporary Internet Files\Content.Outlook\43PVT8MZ\HSC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10" cy="68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441">
        <w:rPr>
          <w:b/>
          <w:sz w:val="28"/>
          <w:szCs w:val="28"/>
        </w:rPr>
        <w:t xml:space="preserve">   </w:t>
      </w:r>
      <w:r w:rsidR="004128D1">
        <w:rPr>
          <w:b/>
          <w:sz w:val="28"/>
          <w:szCs w:val="28"/>
        </w:rPr>
        <w:t xml:space="preserve">       </w:t>
      </w:r>
      <w:r w:rsidR="00DC5441">
        <w:rPr>
          <w:b/>
          <w:sz w:val="28"/>
          <w:szCs w:val="28"/>
        </w:rPr>
        <w:t xml:space="preserve">  </w:t>
      </w:r>
      <w:r w:rsidR="004128D1">
        <w:rPr>
          <w:noProof/>
          <w:lang w:val="en-GB" w:eastAsia="en-GB"/>
        </w:rPr>
        <w:drawing>
          <wp:inline distT="0" distB="0" distL="0" distR="0" wp14:anchorId="1FCEDC24" wp14:editId="5DE00A06">
            <wp:extent cx="1562100" cy="847090"/>
            <wp:effectExtent l="0" t="0" r="0" b="0"/>
            <wp:docPr id="2" name="Picture 2" descr="C:\Users\KAYMOR~1\AppData\Local\Temp\notesC862C0\CAWT Logo hi-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AYMOR~1\AppData\Local\Temp\notesC862C0\CAWT Logo hi-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441">
        <w:rPr>
          <w:b/>
          <w:sz w:val="28"/>
          <w:szCs w:val="28"/>
        </w:rPr>
        <w:t xml:space="preserve">        </w:t>
      </w:r>
      <w:r w:rsidR="00D8257F">
        <w:rPr>
          <w:b/>
          <w:sz w:val="28"/>
          <w:szCs w:val="28"/>
        </w:rPr>
        <w:t xml:space="preserve">                </w:t>
      </w:r>
      <w:r w:rsidR="00DC5441">
        <w:rPr>
          <w:b/>
          <w:sz w:val="28"/>
          <w:szCs w:val="28"/>
        </w:rPr>
        <w:t xml:space="preserve">                                                             </w:t>
      </w:r>
      <w:r w:rsidR="00D8257F">
        <w:rPr>
          <w:b/>
          <w:sz w:val="28"/>
          <w:szCs w:val="28"/>
        </w:rPr>
        <w:t xml:space="preserve">      </w:t>
      </w:r>
      <w:r w:rsidR="00DC5441">
        <w:rPr>
          <w:noProof/>
          <w:lang w:val="en-GB" w:eastAsia="en-GB"/>
        </w:rPr>
        <w:t xml:space="preserve">                      </w:t>
      </w:r>
    </w:p>
    <w:p w:rsidR="004A003E" w:rsidRPr="000805FB" w:rsidRDefault="00435BDA" w:rsidP="00435BD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2C464D" w:rsidRPr="008B7346">
        <w:rPr>
          <w:b/>
          <w:sz w:val="32"/>
          <w:szCs w:val="32"/>
        </w:rPr>
        <w:t>All</w:t>
      </w:r>
      <w:r w:rsidR="00264F17" w:rsidRPr="008B7346">
        <w:rPr>
          <w:b/>
          <w:sz w:val="32"/>
          <w:szCs w:val="32"/>
        </w:rPr>
        <w:t>-</w:t>
      </w:r>
      <w:r w:rsidR="002C464D" w:rsidRPr="008B7346">
        <w:rPr>
          <w:b/>
          <w:sz w:val="32"/>
          <w:szCs w:val="32"/>
        </w:rPr>
        <w:t>Ireland Lymphoedema</w:t>
      </w:r>
      <w:r w:rsidR="008B7346">
        <w:rPr>
          <w:b/>
          <w:sz w:val="32"/>
          <w:szCs w:val="32"/>
        </w:rPr>
        <w:t xml:space="preserve"> </w:t>
      </w:r>
      <w:r w:rsidR="002C464D" w:rsidRPr="008B7346">
        <w:rPr>
          <w:b/>
          <w:sz w:val="32"/>
          <w:szCs w:val="32"/>
        </w:rPr>
        <w:t>Conference</w:t>
      </w:r>
    </w:p>
    <w:p w:rsidR="00A07859" w:rsidRPr="00110F10" w:rsidRDefault="00264F17" w:rsidP="00435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C0751">
        <w:rPr>
          <w:b/>
          <w:sz w:val="28"/>
          <w:szCs w:val="28"/>
        </w:rPr>
        <w:t>3</w:t>
      </w:r>
      <w:r w:rsidRPr="00264F1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4A003E">
        <w:rPr>
          <w:b/>
          <w:sz w:val="28"/>
          <w:szCs w:val="28"/>
        </w:rPr>
        <w:t>November</w:t>
      </w:r>
      <w:r>
        <w:rPr>
          <w:b/>
          <w:sz w:val="28"/>
          <w:szCs w:val="28"/>
        </w:rPr>
        <w:t xml:space="preserve"> </w:t>
      </w:r>
      <w:r w:rsidR="002C464D" w:rsidRPr="00110F10">
        <w:rPr>
          <w:b/>
          <w:sz w:val="28"/>
          <w:szCs w:val="28"/>
        </w:rPr>
        <w:t>201</w:t>
      </w:r>
      <w:r w:rsidR="00BC0751">
        <w:rPr>
          <w:b/>
          <w:sz w:val="28"/>
          <w:szCs w:val="28"/>
        </w:rPr>
        <w:t>9</w:t>
      </w:r>
      <w:r w:rsidR="008745D0">
        <w:rPr>
          <w:b/>
          <w:sz w:val="28"/>
          <w:szCs w:val="28"/>
        </w:rPr>
        <w:t xml:space="preserve"> </w:t>
      </w:r>
      <w:r w:rsidR="000A5F30">
        <w:rPr>
          <w:b/>
          <w:sz w:val="28"/>
          <w:szCs w:val="28"/>
        </w:rPr>
        <w:t>–</w:t>
      </w:r>
      <w:r w:rsidR="008745D0">
        <w:rPr>
          <w:b/>
          <w:sz w:val="28"/>
          <w:szCs w:val="28"/>
        </w:rPr>
        <w:t xml:space="preserve"> </w:t>
      </w:r>
      <w:r w:rsidR="008B7346">
        <w:rPr>
          <w:b/>
          <w:sz w:val="28"/>
          <w:szCs w:val="28"/>
        </w:rPr>
        <w:t>Programme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702"/>
        <w:gridCol w:w="4139"/>
        <w:gridCol w:w="4649"/>
      </w:tblGrid>
      <w:tr w:rsidR="00110F10" w:rsidTr="002B4901">
        <w:trPr>
          <w:trHeight w:val="441"/>
        </w:trPr>
        <w:tc>
          <w:tcPr>
            <w:tcW w:w="1702" w:type="dxa"/>
          </w:tcPr>
          <w:p w:rsidR="00110F10" w:rsidRPr="00110F10" w:rsidRDefault="00110F10" w:rsidP="004935FA">
            <w:pPr>
              <w:rPr>
                <w:b/>
                <w:sz w:val="24"/>
                <w:szCs w:val="24"/>
              </w:rPr>
            </w:pPr>
            <w:r w:rsidRPr="00110F10">
              <w:rPr>
                <w:b/>
                <w:sz w:val="24"/>
                <w:szCs w:val="24"/>
              </w:rPr>
              <w:t>Timings</w:t>
            </w:r>
          </w:p>
        </w:tc>
        <w:tc>
          <w:tcPr>
            <w:tcW w:w="4139" w:type="dxa"/>
          </w:tcPr>
          <w:p w:rsidR="00110F10" w:rsidRPr="00110F10" w:rsidRDefault="00110F10">
            <w:pPr>
              <w:rPr>
                <w:b/>
                <w:sz w:val="24"/>
                <w:szCs w:val="24"/>
              </w:rPr>
            </w:pPr>
            <w:r w:rsidRPr="00110F10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4649" w:type="dxa"/>
          </w:tcPr>
          <w:p w:rsidR="00110F10" w:rsidRPr="00110F10" w:rsidRDefault="00110F10">
            <w:pPr>
              <w:rPr>
                <w:b/>
                <w:sz w:val="24"/>
                <w:szCs w:val="24"/>
              </w:rPr>
            </w:pPr>
            <w:r w:rsidRPr="00110F10">
              <w:rPr>
                <w:b/>
                <w:sz w:val="24"/>
                <w:szCs w:val="24"/>
              </w:rPr>
              <w:t>Speaker</w:t>
            </w:r>
          </w:p>
        </w:tc>
      </w:tr>
      <w:tr w:rsidR="005116E8" w:rsidTr="00CF31D4">
        <w:tc>
          <w:tcPr>
            <w:tcW w:w="1702" w:type="dxa"/>
          </w:tcPr>
          <w:p w:rsidR="005116E8" w:rsidRPr="00424DD6" w:rsidRDefault="005116E8" w:rsidP="004935FA">
            <w:pPr>
              <w:rPr>
                <w:i/>
              </w:rPr>
            </w:pPr>
            <w:r w:rsidRPr="00424DD6">
              <w:rPr>
                <w:i/>
              </w:rPr>
              <w:t>9.30 - 10.00am</w:t>
            </w:r>
          </w:p>
        </w:tc>
        <w:tc>
          <w:tcPr>
            <w:tcW w:w="8788" w:type="dxa"/>
            <w:gridSpan w:val="2"/>
          </w:tcPr>
          <w:p w:rsidR="005116E8" w:rsidRDefault="005116E8" w:rsidP="00435BDA">
            <w:r w:rsidRPr="00424DD6">
              <w:rPr>
                <w:i/>
              </w:rPr>
              <w:t xml:space="preserve">Registration </w:t>
            </w:r>
            <w:r w:rsidR="00302708">
              <w:rPr>
                <w:i/>
              </w:rPr>
              <w:t xml:space="preserve">  </w:t>
            </w:r>
            <w:r w:rsidR="00302708">
              <w:rPr>
                <w:rFonts w:eastAsia="Times New Roman" w:cs="Arial"/>
                <w:lang w:val="en-US" w:eastAsia="en-GB"/>
              </w:rPr>
              <w:t xml:space="preserve">        Chairs for morning session: Kay Morris and Jane Rankin</w:t>
            </w:r>
          </w:p>
        </w:tc>
      </w:tr>
      <w:tr w:rsidR="00110F10" w:rsidTr="002B4901">
        <w:tc>
          <w:tcPr>
            <w:tcW w:w="1702" w:type="dxa"/>
          </w:tcPr>
          <w:p w:rsidR="00110F10" w:rsidRDefault="00110F10">
            <w:r>
              <w:t>10.00</w:t>
            </w:r>
            <w:r w:rsidR="00C330A5">
              <w:t xml:space="preserve"> </w:t>
            </w:r>
            <w:r>
              <w:t>-</w:t>
            </w:r>
            <w:r w:rsidR="00C330A5">
              <w:t xml:space="preserve"> </w:t>
            </w:r>
            <w:r>
              <w:t>10.15am</w:t>
            </w:r>
          </w:p>
        </w:tc>
        <w:tc>
          <w:tcPr>
            <w:tcW w:w="4139" w:type="dxa"/>
          </w:tcPr>
          <w:p w:rsidR="00110F10" w:rsidRDefault="00110F10">
            <w:r>
              <w:t xml:space="preserve">Welcome </w:t>
            </w:r>
          </w:p>
        </w:tc>
        <w:tc>
          <w:tcPr>
            <w:tcW w:w="4649" w:type="dxa"/>
          </w:tcPr>
          <w:p w:rsidR="008B7346" w:rsidRDefault="000805FB" w:rsidP="008B7346">
            <w:r>
              <w:t>Ms Geraldine Crowley, Assistant National Director Primary Care Strategy and Planning, HSE.</w:t>
            </w:r>
          </w:p>
          <w:p w:rsidR="00110F10" w:rsidRDefault="00110F10"/>
          <w:p w:rsidR="00110F10" w:rsidRDefault="000A5F30" w:rsidP="002B4901">
            <w:r>
              <w:rPr>
                <w:rFonts w:eastAsia="Times New Roman" w:cs="Arial"/>
                <w:lang w:val="en-US" w:eastAsia="en-GB"/>
              </w:rPr>
              <w:t xml:space="preserve">Ms Jenny Keane, </w:t>
            </w:r>
            <w:r w:rsidR="002B4901" w:rsidRPr="002B4901">
              <w:rPr>
                <w:rFonts w:eastAsia="Times New Roman" w:cstheme="minorHAnsi"/>
              </w:rPr>
              <w:t>Chief AHP Officer N Ireland</w:t>
            </w:r>
            <w:r w:rsidR="002B4901">
              <w:rPr>
                <w:rFonts w:eastAsia="Times New Roman" w:cstheme="minorHAnsi"/>
              </w:rPr>
              <w:t>, Department of Health</w:t>
            </w:r>
          </w:p>
        </w:tc>
        <w:bookmarkStart w:id="0" w:name="_GoBack"/>
        <w:bookmarkEnd w:id="0"/>
      </w:tr>
      <w:tr w:rsidR="00110F10" w:rsidTr="002B4901">
        <w:tc>
          <w:tcPr>
            <w:tcW w:w="1702" w:type="dxa"/>
          </w:tcPr>
          <w:p w:rsidR="00110F10" w:rsidRDefault="00110F10" w:rsidP="00110F10">
            <w:r>
              <w:t>10.15</w:t>
            </w:r>
            <w:r w:rsidR="00C330A5">
              <w:t xml:space="preserve"> </w:t>
            </w:r>
            <w:r>
              <w:t>-</w:t>
            </w:r>
            <w:r w:rsidR="00C330A5">
              <w:t xml:space="preserve"> </w:t>
            </w:r>
            <w:r>
              <w:t>1</w:t>
            </w:r>
            <w:r w:rsidR="0053677D">
              <w:t>1</w:t>
            </w:r>
            <w:r>
              <w:t>.</w:t>
            </w:r>
            <w:r w:rsidR="0053677D">
              <w:t>00</w:t>
            </w:r>
            <w:r>
              <w:t>am</w:t>
            </w:r>
          </w:p>
          <w:p w:rsidR="00C330A5" w:rsidRDefault="00C330A5" w:rsidP="00110F10"/>
        </w:tc>
        <w:tc>
          <w:tcPr>
            <w:tcW w:w="4139" w:type="dxa"/>
          </w:tcPr>
          <w:p w:rsidR="00110F10" w:rsidRPr="006F2B05" w:rsidRDefault="0053677D" w:rsidP="00BA6E5F">
            <w:r w:rsidRPr="006F2B05">
              <w:t>The “Red Legs” Project</w:t>
            </w:r>
            <w:r w:rsidR="008B2017" w:rsidRPr="006F2B05">
              <w:t xml:space="preserve"> </w:t>
            </w:r>
            <w:r w:rsidR="00BA6E5F">
              <w:t>and cellulitis</w:t>
            </w:r>
          </w:p>
        </w:tc>
        <w:tc>
          <w:tcPr>
            <w:tcW w:w="4649" w:type="dxa"/>
          </w:tcPr>
          <w:p w:rsidR="002D6C69" w:rsidRDefault="0053677D">
            <w:r>
              <w:t xml:space="preserve">Keynote speaker: </w:t>
            </w:r>
            <w:r w:rsidR="00BC0751">
              <w:t>Ms Rebecca Elwell</w:t>
            </w:r>
          </w:p>
        </w:tc>
      </w:tr>
      <w:tr w:rsidR="00110F10" w:rsidTr="002B4901">
        <w:tc>
          <w:tcPr>
            <w:tcW w:w="1702" w:type="dxa"/>
          </w:tcPr>
          <w:p w:rsidR="00110F10" w:rsidRDefault="00110F10">
            <w:r>
              <w:t>1</w:t>
            </w:r>
            <w:r w:rsidR="0053677D">
              <w:t>1</w:t>
            </w:r>
            <w:r>
              <w:t>.</w:t>
            </w:r>
            <w:r w:rsidR="0053677D">
              <w:t>00</w:t>
            </w:r>
            <w:r w:rsidR="00C330A5">
              <w:t xml:space="preserve"> </w:t>
            </w:r>
            <w:r>
              <w:t>-</w:t>
            </w:r>
            <w:r w:rsidR="00C330A5">
              <w:t xml:space="preserve"> </w:t>
            </w:r>
            <w:r>
              <w:t>1</w:t>
            </w:r>
            <w:r w:rsidR="0053677D">
              <w:t>1</w:t>
            </w:r>
            <w:r>
              <w:t>.</w:t>
            </w:r>
            <w:r w:rsidR="0053677D">
              <w:t>10</w:t>
            </w:r>
            <w:r>
              <w:t>am</w:t>
            </w:r>
          </w:p>
          <w:p w:rsidR="00C330A5" w:rsidRDefault="00C330A5"/>
        </w:tc>
        <w:tc>
          <w:tcPr>
            <w:tcW w:w="4139" w:type="dxa"/>
          </w:tcPr>
          <w:p w:rsidR="00110F10" w:rsidRDefault="00110F10">
            <w:r>
              <w:t>Lymphoedema – my perspective</w:t>
            </w:r>
          </w:p>
        </w:tc>
        <w:tc>
          <w:tcPr>
            <w:tcW w:w="4649" w:type="dxa"/>
          </w:tcPr>
          <w:p w:rsidR="00110F10" w:rsidRDefault="009C7DA3" w:rsidP="00A4721C">
            <w:r w:rsidRPr="00D52CE4">
              <w:t>Ms</w:t>
            </w:r>
            <w:r w:rsidR="0053677D" w:rsidRPr="00D52CE4">
              <w:t xml:space="preserve"> Fiona Fraser</w:t>
            </w:r>
            <w:r w:rsidR="00A4721C">
              <w:t>-</w:t>
            </w:r>
            <w:proofErr w:type="spellStart"/>
            <w:r w:rsidR="0053677D" w:rsidRPr="00D52CE4">
              <w:t>B</w:t>
            </w:r>
            <w:r w:rsidR="00A4721C">
              <w:t>r</w:t>
            </w:r>
            <w:r w:rsidR="0053677D" w:rsidRPr="00D52CE4">
              <w:t>enchley</w:t>
            </w:r>
            <w:proofErr w:type="spellEnd"/>
            <w:r w:rsidRPr="00D52CE4">
              <w:t xml:space="preserve">, </w:t>
            </w:r>
            <w:r w:rsidR="00110F10" w:rsidRPr="00D52CE4">
              <w:t>Service User</w:t>
            </w:r>
            <w:r w:rsidRPr="00D52CE4">
              <w:t xml:space="preserve">, </w:t>
            </w:r>
            <w:r w:rsidR="0053677D" w:rsidRPr="00D52CE4">
              <w:t>Belfast</w:t>
            </w:r>
          </w:p>
        </w:tc>
      </w:tr>
      <w:tr w:rsidR="00110F10" w:rsidTr="002B4901">
        <w:tc>
          <w:tcPr>
            <w:tcW w:w="1702" w:type="dxa"/>
          </w:tcPr>
          <w:p w:rsidR="00110F10" w:rsidRDefault="00110F10" w:rsidP="00637A42">
            <w:r>
              <w:t>1</w:t>
            </w:r>
            <w:r w:rsidR="0053677D">
              <w:t>1</w:t>
            </w:r>
            <w:r>
              <w:t>.</w:t>
            </w:r>
            <w:r w:rsidR="0053677D">
              <w:t>10</w:t>
            </w:r>
            <w:r w:rsidR="00C330A5">
              <w:t xml:space="preserve"> </w:t>
            </w:r>
            <w:r>
              <w:t>-</w:t>
            </w:r>
            <w:r w:rsidR="00C330A5">
              <w:t xml:space="preserve"> </w:t>
            </w:r>
            <w:r>
              <w:t>11.</w:t>
            </w:r>
            <w:r w:rsidR="00637A42">
              <w:t>25</w:t>
            </w:r>
            <w:r>
              <w:t>am</w:t>
            </w:r>
          </w:p>
        </w:tc>
        <w:tc>
          <w:tcPr>
            <w:tcW w:w="4139" w:type="dxa"/>
          </w:tcPr>
          <w:p w:rsidR="00110F10" w:rsidRDefault="002E7C1B" w:rsidP="00BC0751">
            <w:r>
              <w:t xml:space="preserve">The </w:t>
            </w:r>
            <w:r w:rsidR="00110F10">
              <w:t>Lymphoedema Network Northern Ireland</w:t>
            </w:r>
            <w:r w:rsidR="00A0023D">
              <w:t xml:space="preserve">: </w:t>
            </w:r>
            <w:r w:rsidR="00BC0751">
              <w:t>10 year review and 5 years forward</w:t>
            </w:r>
          </w:p>
        </w:tc>
        <w:tc>
          <w:tcPr>
            <w:tcW w:w="4649" w:type="dxa"/>
          </w:tcPr>
          <w:p w:rsidR="00110F10" w:rsidRDefault="00110F10">
            <w:r>
              <w:t xml:space="preserve">Ms Jane Rankin MBE, LNNI </w:t>
            </w:r>
          </w:p>
        </w:tc>
      </w:tr>
      <w:tr w:rsidR="0053677D" w:rsidTr="002B4901">
        <w:tc>
          <w:tcPr>
            <w:tcW w:w="1702" w:type="dxa"/>
          </w:tcPr>
          <w:p w:rsidR="0053677D" w:rsidRPr="00424DD6" w:rsidRDefault="0053677D" w:rsidP="00637A42">
            <w:pPr>
              <w:rPr>
                <w:i/>
              </w:rPr>
            </w:pPr>
            <w:r w:rsidRPr="00424DD6">
              <w:rPr>
                <w:i/>
              </w:rPr>
              <w:t>11.</w:t>
            </w:r>
            <w:r w:rsidR="00637A42">
              <w:rPr>
                <w:i/>
              </w:rPr>
              <w:t>25</w:t>
            </w:r>
            <w:r w:rsidR="00B44150">
              <w:rPr>
                <w:i/>
              </w:rPr>
              <w:t xml:space="preserve"> - </w:t>
            </w:r>
            <w:r w:rsidR="00637A42">
              <w:rPr>
                <w:i/>
              </w:rPr>
              <w:t>11.55</w:t>
            </w:r>
            <w:r w:rsidR="00B44150">
              <w:rPr>
                <w:i/>
              </w:rPr>
              <w:t>am</w:t>
            </w:r>
            <w:r w:rsidR="00637A42">
              <w:rPr>
                <w:i/>
              </w:rPr>
              <w:t xml:space="preserve"> </w:t>
            </w:r>
          </w:p>
        </w:tc>
        <w:tc>
          <w:tcPr>
            <w:tcW w:w="4139" w:type="dxa"/>
          </w:tcPr>
          <w:p w:rsidR="0053677D" w:rsidRDefault="0053677D" w:rsidP="0053677D">
            <w:r w:rsidRPr="00424DD6">
              <w:rPr>
                <w:i/>
              </w:rPr>
              <w:t>Coffee and visit Manufacturers</w:t>
            </w:r>
          </w:p>
        </w:tc>
        <w:tc>
          <w:tcPr>
            <w:tcW w:w="4649" w:type="dxa"/>
          </w:tcPr>
          <w:p w:rsidR="0053677D" w:rsidRPr="00424DD6" w:rsidRDefault="0053677D" w:rsidP="0053677D">
            <w:pPr>
              <w:rPr>
                <w:i/>
              </w:rPr>
            </w:pPr>
          </w:p>
        </w:tc>
      </w:tr>
      <w:tr w:rsidR="00110F10" w:rsidTr="002B4901">
        <w:tc>
          <w:tcPr>
            <w:tcW w:w="1702" w:type="dxa"/>
          </w:tcPr>
          <w:p w:rsidR="00110F10" w:rsidRDefault="00110F10" w:rsidP="00637A42">
            <w:r>
              <w:t>1</w:t>
            </w:r>
            <w:r w:rsidR="00637A42">
              <w:t>1.55</w:t>
            </w:r>
            <w:r w:rsidR="00B44150">
              <w:t>am -</w:t>
            </w:r>
            <w:r w:rsidR="00F2709F">
              <w:t>12.</w:t>
            </w:r>
            <w:r w:rsidR="00637A42">
              <w:t>15</w:t>
            </w:r>
            <w:r w:rsidR="0053677D">
              <w:t>pm</w:t>
            </w:r>
          </w:p>
        </w:tc>
        <w:tc>
          <w:tcPr>
            <w:tcW w:w="4139" w:type="dxa"/>
          </w:tcPr>
          <w:p w:rsidR="00110F10" w:rsidRDefault="002E7C1B" w:rsidP="008B2017">
            <w:r>
              <w:t>T</w:t>
            </w:r>
            <w:r w:rsidR="00110F10">
              <w:t xml:space="preserve">he HSE Lymphoedema </w:t>
            </w:r>
            <w:r w:rsidR="008B2017">
              <w:t>update</w:t>
            </w:r>
          </w:p>
        </w:tc>
        <w:tc>
          <w:tcPr>
            <w:tcW w:w="4649" w:type="dxa"/>
          </w:tcPr>
          <w:p w:rsidR="00110F10" w:rsidRDefault="00110F10" w:rsidP="002E7C1B">
            <w:r>
              <w:t xml:space="preserve">Ms Kay Morris, </w:t>
            </w:r>
            <w:r w:rsidR="002D6C69">
              <w:t xml:space="preserve">Lymphoedema Project </w:t>
            </w:r>
            <w:r w:rsidR="002E7C1B">
              <w:t>Manager</w:t>
            </w:r>
            <w:r w:rsidR="002D6C69">
              <w:t xml:space="preserve">, </w:t>
            </w:r>
            <w:r>
              <w:t>HSE</w:t>
            </w:r>
          </w:p>
        </w:tc>
      </w:tr>
      <w:tr w:rsidR="00637A42" w:rsidTr="002B4901">
        <w:tc>
          <w:tcPr>
            <w:tcW w:w="1702" w:type="dxa"/>
          </w:tcPr>
          <w:p w:rsidR="00637A42" w:rsidRDefault="00637A42" w:rsidP="00637A42">
            <w:r>
              <w:t>12.15 - 12.40pm</w:t>
            </w:r>
          </w:p>
        </w:tc>
        <w:tc>
          <w:tcPr>
            <w:tcW w:w="4139" w:type="dxa"/>
          </w:tcPr>
          <w:p w:rsidR="00637A42" w:rsidRDefault="00637A42" w:rsidP="00637A42">
            <w:r>
              <w:t>Obesity and lymphoedema research project</w:t>
            </w:r>
          </w:p>
        </w:tc>
        <w:tc>
          <w:tcPr>
            <w:tcW w:w="4649" w:type="dxa"/>
          </w:tcPr>
          <w:p w:rsidR="00637A42" w:rsidRDefault="00637A42" w:rsidP="00637A42">
            <w:r>
              <w:t xml:space="preserve">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O'Malley, P</w:t>
            </w:r>
            <w:r>
              <w:t xml:space="preserve">hysiotherapist </w:t>
            </w:r>
          </w:p>
        </w:tc>
      </w:tr>
      <w:tr w:rsidR="00637A42" w:rsidTr="002B4901">
        <w:tc>
          <w:tcPr>
            <w:tcW w:w="1702" w:type="dxa"/>
          </w:tcPr>
          <w:p w:rsidR="00637A42" w:rsidRDefault="00637A42" w:rsidP="00637A42">
            <w:r>
              <w:t>12.40 - 1.00pm</w:t>
            </w:r>
          </w:p>
        </w:tc>
        <w:tc>
          <w:tcPr>
            <w:tcW w:w="4139" w:type="dxa"/>
          </w:tcPr>
          <w:p w:rsidR="00637A42" w:rsidRPr="009B156C" w:rsidRDefault="00637A42" w:rsidP="00637A42">
            <w:r w:rsidRPr="009B156C">
              <w:t>Improving prevention and management of simple oedema in primary care</w:t>
            </w:r>
          </w:p>
        </w:tc>
        <w:tc>
          <w:tcPr>
            <w:tcW w:w="4649" w:type="dxa"/>
          </w:tcPr>
          <w:p w:rsidR="00A4721C" w:rsidRDefault="00637A42" w:rsidP="00637A42">
            <w:r>
              <w:t>Ms Pippa McCabe, Lymphoedema Lead</w:t>
            </w:r>
            <w:r w:rsidR="00A4721C">
              <w:t xml:space="preserve"> and</w:t>
            </w:r>
            <w:r w:rsidR="000F669D">
              <w:t xml:space="preserve"> Ms</w:t>
            </w:r>
          </w:p>
          <w:p w:rsidR="00A4721C" w:rsidRDefault="00A4721C" w:rsidP="00A4721C">
            <w:r>
              <w:t xml:space="preserve">Vivienne Murdoch, </w:t>
            </w:r>
            <w:r>
              <w:rPr>
                <w:lang w:eastAsia="en-GB"/>
              </w:rPr>
              <w:t xml:space="preserve">Chronic Oedema Liaison Nurse, </w:t>
            </w:r>
            <w:r w:rsidR="00637A42">
              <w:t>South Eastern Health and Social Care Trust</w:t>
            </w:r>
          </w:p>
        </w:tc>
      </w:tr>
      <w:tr w:rsidR="00637A42" w:rsidTr="002B4901">
        <w:tc>
          <w:tcPr>
            <w:tcW w:w="1702" w:type="dxa"/>
          </w:tcPr>
          <w:p w:rsidR="00637A42" w:rsidRDefault="00637A42" w:rsidP="00B44150">
            <w:r>
              <w:t>1.</w:t>
            </w:r>
            <w:r w:rsidR="00B44150">
              <w:t>00</w:t>
            </w:r>
            <w:r>
              <w:t xml:space="preserve"> - 1.</w:t>
            </w:r>
            <w:r w:rsidR="00B44150">
              <w:t>20</w:t>
            </w:r>
            <w:r>
              <w:t>pm</w:t>
            </w:r>
          </w:p>
        </w:tc>
        <w:tc>
          <w:tcPr>
            <w:tcW w:w="4139" w:type="dxa"/>
          </w:tcPr>
          <w:p w:rsidR="00637A42" w:rsidRDefault="00637A42" w:rsidP="00637A42">
            <w:r>
              <w:t>The Healthy Legs Project (update on baseline outcomes)</w:t>
            </w:r>
          </w:p>
        </w:tc>
        <w:tc>
          <w:tcPr>
            <w:tcW w:w="4649" w:type="dxa"/>
          </w:tcPr>
          <w:p w:rsidR="00637A42" w:rsidRDefault="00637A42" w:rsidP="003C6F9A">
            <w:r>
              <w:t xml:space="preserve">Ms </w:t>
            </w:r>
            <w:r w:rsidR="00F25EC4">
              <w:t>Gillian McConaghie and Ms Catherine</w:t>
            </w:r>
            <w:r>
              <w:t xml:space="preserve"> </w:t>
            </w:r>
            <w:r w:rsidR="00F25EC4">
              <w:t>McClelland</w:t>
            </w:r>
            <w:r>
              <w:t>, Southern Health and Social Care Trust</w:t>
            </w:r>
          </w:p>
        </w:tc>
      </w:tr>
      <w:tr w:rsidR="00302708" w:rsidTr="00CF6A22">
        <w:tc>
          <w:tcPr>
            <w:tcW w:w="1702" w:type="dxa"/>
          </w:tcPr>
          <w:p w:rsidR="00302708" w:rsidRPr="000A5F30" w:rsidRDefault="00302708" w:rsidP="00B44150">
            <w:pPr>
              <w:rPr>
                <w:i/>
              </w:rPr>
            </w:pPr>
            <w:r w:rsidRPr="000A5F30">
              <w:rPr>
                <w:i/>
              </w:rPr>
              <w:t>1.</w:t>
            </w:r>
            <w:r>
              <w:rPr>
                <w:i/>
              </w:rPr>
              <w:t>20</w:t>
            </w:r>
            <w:r w:rsidRPr="000A5F30">
              <w:rPr>
                <w:i/>
              </w:rPr>
              <w:t xml:space="preserve"> - 2.</w:t>
            </w:r>
            <w:r>
              <w:rPr>
                <w:i/>
              </w:rPr>
              <w:t>20</w:t>
            </w:r>
            <w:r w:rsidRPr="000A5F30">
              <w:rPr>
                <w:i/>
              </w:rPr>
              <w:t xml:space="preserve">pm </w:t>
            </w:r>
          </w:p>
        </w:tc>
        <w:tc>
          <w:tcPr>
            <w:tcW w:w="8788" w:type="dxa"/>
            <w:gridSpan w:val="2"/>
          </w:tcPr>
          <w:p w:rsidR="00302708" w:rsidRDefault="00302708" w:rsidP="00302708">
            <w:r w:rsidRPr="00424DD6">
              <w:rPr>
                <w:i/>
              </w:rPr>
              <w:t>Lunch and visit Manufacturers</w:t>
            </w:r>
            <w:r>
              <w:rPr>
                <w:i/>
              </w:rPr>
              <w:t xml:space="preserve">                         </w:t>
            </w:r>
            <w:r>
              <w:rPr>
                <w:rFonts w:eastAsia="Times New Roman" w:cs="Arial"/>
                <w:lang w:val="en-US" w:eastAsia="en-GB"/>
              </w:rPr>
              <w:t>Chair for afternoon session: Ms Jenny Keane</w:t>
            </w:r>
          </w:p>
        </w:tc>
      </w:tr>
      <w:tr w:rsidR="00637A42" w:rsidTr="002B4901">
        <w:tc>
          <w:tcPr>
            <w:tcW w:w="1702" w:type="dxa"/>
          </w:tcPr>
          <w:p w:rsidR="00637A42" w:rsidRDefault="00637A42" w:rsidP="00637A42">
            <w:r>
              <w:t>2.</w:t>
            </w:r>
            <w:r w:rsidR="00B44150">
              <w:t>2</w:t>
            </w:r>
            <w:r>
              <w:t>0 – 3.</w:t>
            </w:r>
            <w:r w:rsidR="00B44150">
              <w:t>0</w:t>
            </w:r>
            <w:r>
              <w:t>5pm</w:t>
            </w:r>
          </w:p>
          <w:p w:rsidR="00637A42" w:rsidRDefault="00637A42" w:rsidP="00637A42"/>
        </w:tc>
        <w:tc>
          <w:tcPr>
            <w:tcW w:w="4139" w:type="dxa"/>
          </w:tcPr>
          <w:p w:rsidR="00637A42" w:rsidRDefault="00637A42" w:rsidP="006F2B05">
            <w:r w:rsidRPr="008B2017">
              <w:t xml:space="preserve">Red Legs Management Pathways </w:t>
            </w:r>
            <w:r w:rsidR="006F2B05">
              <w:t>(including ABPI vascular assessment document)</w:t>
            </w:r>
          </w:p>
        </w:tc>
        <w:tc>
          <w:tcPr>
            <w:tcW w:w="4649" w:type="dxa"/>
          </w:tcPr>
          <w:p w:rsidR="00637A42" w:rsidRPr="00CF089B" w:rsidRDefault="00637A42" w:rsidP="00637A42">
            <w:r>
              <w:t>Keynote speaker: Ms Rebecca Elwell</w:t>
            </w:r>
          </w:p>
        </w:tc>
      </w:tr>
      <w:tr w:rsidR="00637A42" w:rsidTr="002B4901">
        <w:tc>
          <w:tcPr>
            <w:tcW w:w="1702" w:type="dxa"/>
          </w:tcPr>
          <w:p w:rsidR="00637A42" w:rsidRDefault="00637A42" w:rsidP="00637A42">
            <w:r>
              <w:t>3.</w:t>
            </w:r>
            <w:r w:rsidR="00B44150">
              <w:t>0</w:t>
            </w:r>
            <w:r>
              <w:t>5 - 3.</w:t>
            </w:r>
            <w:r w:rsidR="00B44150">
              <w:t>2</w:t>
            </w:r>
            <w:r>
              <w:t xml:space="preserve">5pm </w:t>
            </w:r>
          </w:p>
          <w:p w:rsidR="00637A42" w:rsidRDefault="00637A42" w:rsidP="00637A42"/>
        </w:tc>
        <w:tc>
          <w:tcPr>
            <w:tcW w:w="4139" w:type="dxa"/>
          </w:tcPr>
          <w:p w:rsidR="00637A42" w:rsidRDefault="00637A42" w:rsidP="00637A42">
            <w:r>
              <w:t>Bariatric case study</w:t>
            </w:r>
          </w:p>
        </w:tc>
        <w:tc>
          <w:tcPr>
            <w:tcW w:w="4649" w:type="dxa"/>
          </w:tcPr>
          <w:p w:rsidR="00637A42" w:rsidRDefault="00637A42" w:rsidP="00637A42">
            <w:r>
              <w:t>Ms Jill Lorimer, Lymphoedema Lead Belfast Health and Social Care Trust</w:t>
            </w:r>
          </w:p>
        </w:tc>
      </w:tr>
      <w:tr w:rsidR="00637A42" w:rsidTr="002B4901">
        <w:tc>
          <w:tcPr>
            <w:tcW w:w="1702" w:type="dxa"/>
          </w:tcPr>
          <w:p w:rsidR="00637A42" w:rsidRDefault="00B44150" w:rsidP="00637A42">
            <w:r>
              <w:t>3.25 - 3.40pm</w:t>
            </w:r>
          </w:p>
        </w:tc>
        <w:tc>
          <w:tcPr>
            <w:tcW w:w="4139" w:type="dxa"/>
          </w:tcPr>
          <w:p w:rsidR="00637A42" w:rsidRDefault="00BA6E5F" w:rsidP="00637A42">
            <w:r>
              <w:t>Exploring the experiences of patients with primary and secondary, non-cancer related, lower limb Lymphoedema during the intensive and maintenance phase of CDT and its impact on their lives.</w:t>
            </w:r>
          </w:p>
        </w:tc>
        <w:tc>
          <w:tcPr>
            <w:tcW w:w="4649" w:type="dxa"/>
          </w:tcPr>
          <w:p w:rsidR="00637A42" w:rsidRDefault="00637A42" w:rsidP="00637A42">
            <w:r>
              <w:t>Dr Mary Costello</w:t>
            </w:r>
            <w:r w:rsidR="00BA6E5F">
              <w:t>, TVN, HSE</w:t>
            </w:r>
          </w:p>
        </w:tc>
      </w:tr>
      <w:tr w:rsidR="00637A42" w:rsidTr="002B4901">
        <w:tc>
          <w:tcPr>
            <w:tcW w:w="1702" w:type="dxa"/>
          </w:tcPr>
          <w:p w:rsidR="00637A42" w:rsidRDefault="00637A42" w:rsidP="00637A42">
            <w:r>
              <w:t>3.</w:t>
            </w:r>
            <w:r w:rsidR="00B44150">
              <w:t>40</w:t>
            </w:r>
            <w:r>
              <w:t xml:space="preserve"> </w:t>
            </w:r>
            <w:r w:rsidR="00B44150">
              <w:t>-</w:t>
            </w:r>
            <w:r>
              <w:t xml:space="preserve"> 4.10pm </w:t>
            </w:r>
          </w:p>
          <w:p w:rsidR="00637A42" w:rsidRDefault="00637A42" w:rsidP="00637A42"/>
        </w:tc>
        <w:tc>
          <w:tcPr>
            <w:tcW w:w="4139" w:type="dxa"/>
          </w:tcPr>
          <w:p w:rsidR="00637A42" w:rsidRDefault="00637A42" w:rsidP="00637A42">
            <w:r>
              <w:t xml:space="preserve">Compression Class </w:t>
            </w:r>
            <w:r w:rsidR="006F2B05">
              <w:t xml:space="preserve">challenges </w:t>
            </w:r>
            <w:r>
              <w:t xml:space="preserve">and </w:t>
            </w:r>
            <w:r w:rsidR="006F2B05">
              <w:t xml:space="preserve">the </w:t>
            </w:r>
            <w:r>
              <w:t>Drug Tariff national project</w:t>
            </w:r>
          </w:p>
        </w:tc>
        <w:tc>
          <w:tcPr>
            <w:tcW w:w="4649" w:type="dxa"/>
          </w:tcPr>
          <w:p w:rsidR="00637A42" w:rsidRDefault="00637A42" w:rsidP="00637A42">
            <w:pPr>
              <w:pStyle w:val="NormalWeb"/>
              <w:spacing w:after="0" w:line="240" w:lineRule="auto"/>
            </w:pPr>
            <w:r w:rsidRPr="00D3422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Dr Gavin Hughes, </w:t>
            </w:r>
            <w:r w:rsidRPr="00D34225">
              <w:rPr>
                <w:rFonts w:asciiTheme="minorHAnsi" w:hAnsiTheme="minorHAnsi" w:cs="Arial"/>
                <w:color w:val="auto"/>
                <w:sz w:val="22"/>
                <w:szCs w:val="22"/>
              </w:rPr>
              <w:t>Deputy Director / Technical Manager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, </w:t>
            </w:r>
            <w:r w:rsidRPr="00D34225">
              <w:rPr>
                <w:rFonts w:asciiTheme="minorHAnsi" w:hAnsiTheme="minorHAnsi" w:cs="Arial"/>
                <w:color w:val="auto"/>
                <w:sz w:val="22"/>
                <w:szCs w:val="22"/>
              </w:rPr>
              <w:t>Surgical Materials Testing Laboratory (SMTL)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, </w:t>
            </w:r>
            <w:r w:rsidRPr="00D34225">
              <w:rPr>
                <w:rFonts w:asciiTheme="minorHAnsi" w:hAnsiTheme="minorHAnsi" w:cs="Arial"/>
                <w:color w:val="auto"/>
                <w:sz w:val="22"/>
                <w:szCs w:val="22"/>
              </w:rPr>
              <w:t>NHS Wal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es Shared Services Partnership </w:t>
            </w:r>
          </w:p>
        </w:tc>
      </w:tr>
      <w:tr w:rsidR="00637A42" w:rsidTr="002B4901">
        <w:tc>
          <w:tcPr>
            <w:tcW w:w="1702" w:type="dxa"/>
          </w:tcPr>
          <w:p w:rsidR="00637A42" w:rsidRDefault="00637A42" w:rsidP="00637A42">
            <w:r>
              <w:t>4.10</w:t>
            </w:r>
            <w:r w:rsidR="00B44150">
              <w:t xml:space="preserve"> - 4.15</w:t>
            </w:r>
            <w:r>
              <w:t>pm</w:t>
            </w:r>
          </w:p>
        </w:tc>
        <w:tc>
          <w:tcPr>
            <w:tcW w:w="4139" w:type="dxa"/>
          </w:tcPr>
          <w:p w:rsidR="00637A42" w:rsidRDefault="00637A42" w:rsidP="00637A42">
            <w:r>
              <w:t>Summary and Close</w:t>
            </w:r>
          </w:p>
        </w:tc>
        <w:tc>
          <w:tcPr>
            <w:tcW w:w="4649" w:type="dxa"/>
          </w:tcPr>
          <w:p w:rsidR="00A4721C" w:rsidRDefault="002B4901" w:rsidP="002B4901">
            <w:r>
              <w:rPr>
                <w:rFonts w:eastAsia="Times New Roman" w:cs="Arial"/>
                <w:lang w:val="en-US" w:eastAsia="en-GB"/>
              </w:rPr>
              <w:t>Ms Jenny Keane</w:t>
            </w:r>
          </w:p>
        </w:tc>
      </w:tr>
    </w:tbl>
    <w:p w:rsidR="002C464D" w:rsidRDefault="002C464D" w:rsidP="006F2B05"/>
    <w:sectPr w:rsidR="002C4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4D"/>
    <w:rsid w:val="00041651"/>
    <w:rsid w:val="000805FB"/>
    <w:rsid w:val="000A5F30"/>
    <w:rsid w:val="000F669D"/>
    <w:rsid w:val="00110F10"/>
    <w:rsid w:val="001312B1"/>
    <w:rsid w:val="00184303"/>
    <w:rsid w:val="001A3543"/>
    <w:rsid w:val="00264F17"/>
    <w:rsid w:val="002B4901"/>
    <w:rsid w:val="002C464D"/>
    <w:rsid w:val="002D6C69"/>
    <w:rsid w:val="002E7C1B"/>
    <w:rsid w:val="002F6359"/>
    <w:rsid w:val="00302708"/>
    <w:rsid w:val="00316F17"/>
    <w:rsid w:val="0032703E"/>
    <w:rsid w:val="003A2233"/>
    <w:rsid w:val="003C6F9A"/>
    <w:rsid w:val="004128D1"/>
    <w:rsid w:val="00424DD6"/>
    <w:rsid w:val="00435BDA"/>
    <w:rsid w:val="00487D56"/>
    <w:rsid w:val="004935FA"/>
    <w:rsid w:val="004A003E"/>
    <w:rsid w:val="004B57D8"/>
    <w:rsid w:val="005116E8"/>
    <w:rsid w:val="0053677D"/>
    <w:rsid w:val="00637A42"/>
    <w:rsid w:val="006E5E64"/>
    <w:rsid w:val="006E65DE"/>
    <w:rsid w:val="006F2B05"/>
    <w:rsid w:val="00772242"/>
    <w:rsid w:val="007760FE"/>
    <w:rsid w:val="007A1ECC"/>
    <w:rsid w:val="007D6E9A"/>
    <w:rsid w:val="008745D0"/>
    <w:rsid w:val="008B2017"/>
    <w:rsid w:val="008B7346"/>
    <w:rsid w:val="008F23AB"/>
    <w:rsid w:val="009344EE"/>
    <w:rsid w:val="0097435A"/>
    <w:rsid w:val="009B156C"/>
    <w:rsid w:val="009C7DA3"/>
    <w:rsid w:val="009E128F"/>
    <w:rsid w:val="00A0023D"/>
    <w:rsid w:val="00A07859"/>
    <w:rsid w:val="00A4721C"/>
    <w:rsid w:val="00B00EC1"/>
    <w:rsid w:val="00B44150"/>
    <w:rsid w:val="00B55011"/>
    <w:rsid w:val="00B92487"/>
    <w:rsid w:val="00BA6E5F"/>
    <w:rsid w:val="00BC0751"/>
    <w:rsid w:val="00C20EF5"/>
    <w:rsid w:val="00C256E3"/>
    <w:rsid w:val="00C330A5"/>
    <w:rsid w:val="00C66BB7"/>
    <w:rsid w:val="00CF089B"/>
    <w:rsid w:val="00CF31D4"/>
    <w:rsid w:val="00D34225"/>
    <w:rsid w:val="00D52CE4"/>
    <w:rsid w:val="00D8257F"/>
    <w:rsid w:val="00D831AB"/>
    <w:rsid w:val="00DC5441"/>
    <w:rsid w:val="00F25EC4"/>
    <w:rsid w:val="00F2709F"/>
    <w:rsid w:val="00F4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E703"/>
  <w15:docId w15:val="{9C501816-D2C4-42D9-BEC2-92E49FB3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4225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Morris</dc:creator>
  <cp:lastModifiedBy>Rankin, JaneP</cp:lastModifiedBy>
  <cp:revision>3</cp:revision>
  <cp:lastPrinted>2019-06-07T11:35:00Z</cp:lastPrinted>
  <dcterms:created xsi:type="dcterms:W3CDTF">2019-10-28T11:21:00Z</dcterms:created>
  <dcterms:modified xsi:type="dcterms:W3CDTF">2019-10-28T11:21:00Z</dcterms:modified>
</cp:coreProperties>
</file>