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0A9E8" w14:textId="7DAD0B94" w:rsidR="00F4012C" w:rsidRDefault="00944A6C" w:rsidP="00AD0666">
      <w:pPr>
        <w:jc w:val="center"/>
      </w:pPr>
      <w:r>
        <w:rPr>
          <w:noProof/>
          <w:lang w:eastAsia="en-GB"/>
        </w:rPr>
        <w:drawing>
          <wp:inline distT="0" distB="0" distL="0" distR="0" wp14:anchorId="5B3DC18A" wp14:editId="4E976F6B">
            <wp:extent cx="3095625" cy="7850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P study Logo as Picture v0.1;02.02.2022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3381" cy="830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8E6E2" w14:textId="299D100F" w:rsidR="00944A6C" w:rsidRPr="00BD628F" w:rsidRDefault="00944A6C">
      <w:pPr>
        <w:rPr>
          <w:b/>
          <w:sz w:val="28"/>
          <w:szCs w:val="28"/>
        </w:rPr>
      </w:pPr>
      <w:r w:rsidRPr="00BD628F">
        <w:rPr>
          <w:b/>
          <w:sz w:val="28"/>
          <w:szCs w:val="28"/>
        </w:rPr>
        <w:t xml:space="preserve">What additional education </w:t>
      </w:r>
      <w:r w:rsidR="0055003E" w:rsidRPr="00BD628F">
        <w:rPr>
          <w:b/>
          <w:sz w:val="28"/>
          <w:szCs w:val="28"/>
        </w:rPr>
        <w:t xml:space="preserve">resources </w:t>
      </w:r>
      <w:r w:rsidRPr="00BD628F">
        <w:rPr>
          <w:b/>
          <w:sz w:val="28"/>
          <w:szCs w:val="28"/>
        </w:rPr>
        <w:t xml:space="preserve">would </w:t>
      </w:r>
      <w:r w:rsidR="00BD628F" w:rsidRPr="00BD628F">
        <w:rPr>
          <w:b/>
          <w:sz w:val="28"/>
          <w:szCs w:val="28"/>
        </w:rPr>
        <w:t>help</w:t>
      </w:r>
      <w:r w:rsidRPr="00BD628F">
        <w:rPr>
          <w:b/>
          <w:sz w:val="28"/>
          <w:szCs w:val="28"/>
        </w:rPr>
        <w:t xml:space="preserve"> you feel more co</w:t>
      </w:r>
      <w:r w:rsidR="00BD628F" w:rsidRPr="00BD628F">
        <w:rPr>
          <w:b/>
          <w:sz w:val="28"/>
          <w:szCs w:val="28"/>
        </w:rPr>
        <w:t>nfident</w:t>
      </w:r>
      <w:r w:rsidRPr="00BD628F">
        <w:rPr>
          <w:b/>
          <w:sz w:val="28"/>
          <w:szCs w:val="28"/>
        </w:rPr>
        <w:t xml:space="preserve"> in </w:t>
      </w:r>
      <w:r w:rsidR="0055003E" w:rsidRPr="00BD628F">
        <w:rPr>
          <w:b/>
          <w:sz w:val="28"/>
          <w:szCs w:val="28"/>
        </w:rPr>
        <w:t>trea</w:t>
      </w:r>
      <w:r w:rsidRPr="00BD628F">
        <w:rPr>
          <w:b/>
          <w:sz w:val="28"/>
          <w:szCs w:val="28"/>
        </w:rPr>
        <w:t>ting Children and Young People with Lymphoedema?</w:t>
      </w:r>
    </w:p>
    <w:p w14:paraId="1585ADB8" w14:textId="319F4A2E" w:rsidR="00944A6C" w:rsidRPr="00BD628F" w:rsidRDefault="0055003E">
      <w:pPr>
        <w:rPr>
          <w:sz w:val="24"/>
          <w:szCs w:val="24"/>
        </w:rPr>
      </w:pPr>
      <w:r w:rsidRPr="00BD628F">
        <w:rPr>
          <w:b/>
          <w:sz w:val="24"/>
          <w:szCs w:val="24"/>
        </w:rPr>
        <w:t>Why</w:t>
      </w:r>
      <w:r w:rsidRPr="00BD628F">
        <w:rPr>
          <w:sz w:val="24"/>
          <w:szCs w:val="24"/>
        </w:rPr>
        <w:t>:</w:t>
      </w:r>
    </w:p>
    <w:p w14:paraId="2E7C549A" w14:textId="365EF88C" w:rsidR="0055003E" w:rsidRPr="00BD628F" w:rsidRDefault="0055003E" w:rsidP="005500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D628F">
        <w:rPr>
          <w:sz w:val="24"/>
          <w:szCs w:val="24"/>
        </w:rPr>
        <w:t>Over</w:t>
      </w:r>
      <w:r w:rsidR="00944A6C" w:rsidRPr="00BD628F">
        <w:rPr>
          <w:sz w:val="24"/>
          <w:szCs w:val="24"/>
        </w:rPr>
        <w:t xml:space="preserve"> 500 people, from all over the world, told ILF about the impact of Lymphoedema on quality of life for Children and Young People and those around them</w:t>
      </w:r>
      <w:r w:rsidRPr="00BD628F">
        <w:rPr>
          <w:sz w:val="24"/>
          <w:szCs w:val="24"/>
        </w:rPr>
        <w:t xml:space="preserve"> (ILF 2021-2022)</w:t>
      </w:r>
      <w:r w:rsidR="00944A6C" w:rsidRPr="00BD628F">
        <w:rPr>
          <w:sz w:val="24"/>
          <w:szCs w:val="24"/>
        </w:rPr>
        <w:t xml:space="preserve">.  </w:t>
      </w:r>
    </w:p>
    <w:p w14:paraId="3B468D1B" w14:textId="15B7167D" w:rsidR="00944A6C" w:rsidRPr="00BD628F" w:rsidRDefault="00944A6C" w:rsidP="005500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D628F">
        <w:rPr>
          <w:sz w:val="24"/>
          <w:szCs w:val="24"/>
        </w:rPr>
        <w:t>Health Care Professionals have described</w:t>
      </w:r>
      <w:r w:rsidR="0055003E" w:rsidRPr="00BD628F">
        <w:rPr>
          <w:sz w:val="24"/>
          <w:szCs w:val="24"/>
        </w:rPr>
        <w:t xml:space="preserve"> feeling inadequately prepared to treat and support Children and Young People with Lymphoedema (Lymphoedema Wales 2021; ILF 2017-2021)</w:t>
      </w:r>
      <w:r w:rsidR="00BD628F" w:rsidRPr="00BD628F">
        <w:rPr>
          <w:sz w:val="24"/>
          <w:szCs w:val="24"/>
        </w:rPr>
        <w:t>.</w:t>
      </w:r>
    </w:p>
    <w:p w14:paraId="293FDE45" w14:textId="77777777" w:rsidR="00AF039C" w:rsidRDefault="00BD628F" w:rsidP="00BD628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D628F">
        <w:rPr>
          <w:sz w:val="24"/>
          <w:szCs w:val="24"/>
        </w:rPr>
        <w:t>Children and Young People with lymphoedema have often searched for a diagnosis for years and had inadequate treatment before finding a health professional who understands lymphoedema in children (Lymphoedema Wales 2021; ILF 2017-2021).</w:t>
      </w:r>
    </w:p>
    <w:p w14:paraId="3E8B2C22" w14:textId="402B3FE1" w:rsidR="00BD628F" w:rsidRPr="00BD628F" w:rsidRDefault="00AF039C" w:rsidP="00AF03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F039C">
        <w:rPr>
          <w:sz w:val="24"/>
          <w:szCs w:val="24"/>
        </w:rPr>
        <w:t>We hope that the findings from the project can inform future developments by lymphedema programme educators, academic organisations and corporate and charity partners who do so much to support our specialism</w:t>
      </w:r>
    </w:p>
    <w:p w14:paraId="3B02C38D" w14:textId="61A1BC46" w:rsidR="0055003E" w:rsidRPr="00BD628F" w:rsidRDefault="0055003E" w:rsidP="0055003E">
      <w:pPr>
        <w:pStyle w:val="ListParagraph"/>
        <w:rPr>
          <w:sz w:val="24"/>
          <w:szCs w:val="24"/>
        </w:rPr>
      </w:pPr>
    </w:p>
    <w:p w14:paraId="14C0BA93" w14:textId="2EE09994" w:rsidR="0055003E" w:rsidRPr="00BD628F" w:rsidRDefault="0055003E" w:rsidP="0055003E">
      <w:pPr>
        <w:rPr>
          <w:sz w:val="24"/>
          <w:szCs w:val="24"/>
        </w:rPr>
      </w:pPr>
      <w:r w:rsidRPr="00BD628F">
        <w:rPr>
          <w:b/>
          <w:sz w:val="24"/>
          <w:szCs w:val="24"/>
        </w:rPr>
        <w:t xml:space="preserve">Who </w:t>
      </w:r>
      <w:r w:rsidRPr="00BD628F">
        <w:rPr>
          <w:sz w:val="24"/>
          <w:szCs w:val="24"/>
        </w:rPr>
        <w:t xml:space="preserve">is it </w:t>
      </w:r>
      <w:proofErr w:type="gramStart"/>
      <w:r w:rsidRPr="00BD628F">
        <w:rPr>
          <w:sz w:val="24"/>
          <w:szCs w:val="24"/>
        </w:rPr>
        <w:t>for</w:t>
      </w:r>
      <w:proofErr w:type="gramEnd"/>
      <w:r w:rsidR="00AD0666" w:rsidRPr="00BD628F">
        <w:rPr>
          <w:sz w:val="24"/>
          <w:szCs w:val="24"/>
        </w:rPr>
        <w:t>?</w:t>
      </w:r>
      <w:r w:rsidRPr="00BD628F">
        <w:rPr>
          <w:sz w:val="24"/>
          <w:szCs w:val="24"/>
        </w:rPr>
        <w:t xml:space="preserve"> If you are a </w:t>
      </w:r>
      <w:r w:rsidRPr="00BD628F">
        <w:rPr>
          <w:sz w:val="24"/>
          <w:szCs w:val="24"/>
          <w:u w:val="single"/>
        </w:rPr>
        <w:t>health professional</w:t>
      </w:r>
      <w:r w:rsidRPr="00BD628F">
        <w:rPr>
          <w:sz w:val="24"/>
          <w:szCs w:val="24"/>
        </w:rPr>
        <w:t xml:space="preserve"> treating lymphoedema in CYP or an academic/researcher working in this area, this survey is for you.</w:t>
      </w:r>
    </w:p>
    <w:p w14:paraId="6F5ADF60" w14:textId="77777777" w:rsidR="00BD628F" w:rsidRDefault="000600F8" w:rsidP="0055003E">
      <w:pPr>
        <w:rPr>
          <w:rStyle w:val="Hyperlink"/>
          <w:sz w:val="24"/>
          <w:szCs w:val="24"/>
        </w:rPr>
      </w:pPr>
      <w:r w:rsidRPr="00BD628F">
        <w:rPr>
          <w:b/>
          <w:sz w:val="24"/>
          <w:szCs w:val="24"/>
        </w:rPr>
        <w:t xml:space="preserve">How: </w:t>
      </w:r>
      <w:r w:rsidRPr="00BD628F">
        <w:rPr>
          <w:sz w:val="24"/>
          <w:szCs w:val="24"/>
        </w:rPr>
        <w:t xml:space="preserve">English language survey </w:t>
      </w:r>
      <w:hyperlink r:id="rId9" w:history="1">
        <w:r w:rsidRPr="00BD628F">
          <w:rPr>
            <w:rStyle w:val="Hyperlink"/>
            <w:sz w:val="24"/>
            <w:szCs w:val="24"/>
          </w:rPr>
          <w:t>https://www.surveymonkey.co.uk/r/CYPEDNEED</w:t>
        </w:r>
      </w:hyperlink>
      <w:r w:rsidRPr="00BD628F">
        <w:rPr>
          <w:rStyle w:val="Hyperlink"/>
          <w:sz w:val="24"/>
          <w:szCs w:val="24"/>
        </w:rPr>
        <w:t xml:space="preserve"> </w:t>
      </w:r>
    </w:p>
    <w:p w14:paraId="70F54F50" w14:textId="416181B4" w:rsidR="00AD0666" w:rsidRDefault="000600F8" w:rsidP="005B3DAB">
      <w:pPr>
        <w:ind w:left="2880" w:firstLine="720"/>
        <w:jc w:val="center"/>
        <w:rPr>
          <w:sz w:val="24"/>
          <w:szCs w:val="24"/>
        </w:rPr>
      </w:pPr>
      <w:r w:rsidRPr="00BD628F">
        <w:rPr>
          <w:i/>
          <w:sz w:val="24"/>
          <w:szCs w:val="24"/>
        </w:rPr>
        <w:t xml:space="preserve">                </w:t>
      </w:r>
      <w:r w:rsidRPr="00BD628F">
        <w:rPr>
          <w:sz w:val="24"/>
          <w:szCs w:val="24"/>
        </w:rPr>
        <w:t xml:space="preserve"> </w:t>
      </w:r>
      <w:r w:rsidRPr="00BD628F">
        <w:rPr>
          <w:noProof/>
          <w:sz w:val="24"/>
          <w:szCs w:val="24"/>
          <w:lang w:eastAsia="en-GB"/>
        </w:rPr>
        <w:drawing>
          <wp:inline distT="0" distB="0" distL="0" distR="0" wp14:anchorId="68261535" wp14:editId="602DAFF6">
            <wp:extent cx="885825" cy="885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_code_CYPEDNEE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25D21" w14:textId="19DFAD31" w:rsidR="005B3DAB" w:rsidRDefault="005B3DAB" w:rsidP="0055003E">
      <w:pPr>
        <w:rPr>
          <w:sz w:val="24"/>
          <w:szCs w:val="24"/>
        </w:rPr>
      </w:pPr>
      <w:r>
        <w:rPr>
          <w:sz w:val="24"/>
          <w:szCs w:val="24"/>
        </w:rPr>
        <w:t xml:space="preserve">Spanish survey </w:t>
      </w:r>
      <w:hyperlink r:id="rId11" w:history="1">
        <w:r w:rsidRPr="00283B79">
          <w:rPr>
            <w:rStyle w:val="Hyperlink"/>
            <w:sz w:val="24"/>
            <w:szCs w:val="24"/>
          </w:rPr>
          <w:t>https://www.surveymonkey.co.uk/r/CYPSPAIN</w:t>
        </w:r>
      </w:hyperlink>
      <w:r>
        <w:rPr>
          <w:sz w:val="24"/>
          <w:szCs w:val="24"/>
        </w:rPr>
        <w:t xml:space="preserve"> </w:t>
      </w:r>
    </w:p>
    <w:p w14:paraId="3503E314" w14:textId="53897A6C" w:rsidR="005B3DAB" w:rsidRDefault="005B3DAB" w:rsidP="005B3DAB">
      <w:pPr>
        <w:ind w:left="3600" w:firstLine="72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 wp14:anchorId="7133F75A" wp14:editId="5C171A72">
            <wp:extent cx="895350" cy="895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_code_CYPSPAI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A5D65" w14:textId="454A4EA9" w:rsidR="005B3DAB" w:rsidRPr="005B3DAB" w:rsidRDefault="00CD68DF" w:rsidP="005B3DA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French, </w:t>
      </w:r>
      <w:bookmarkStart w:id="0" w:name="_GoBack"/>
      <w:bookmarkEnd w:id="0"/>
      <w:r w:rsidR="005B3DAB" w:rsidRPr="005B3DAB">
        <w:rPr>
          <w:i/>
          <w:sz w:val="24"/>
          <w:szCs w:val="24"/>
        </w:rPr>
        <w:t>Turkish, and Welsh language surveys available</w:t>
      </w:r>
      <w:r w:rsidR="005B3DAB">
        <w:rPr>
          <w:i/>
          <w:sz w:val="24"/>
          <w:szCs w:val="24"/>
        </w:rPr>
        <w:t xml:space="preserve"> from </w:t>
      </w:r>
      <w:hyperlink r:id="rId13" w:history="1">
        <w:r w:rsidR="005B3DAB" w:rsidRPr="00283B79">
          <w:rPr>
            <w:rStyle w:val="Hyperlink"/>
            <w:i/>
            <w:sz w:val="24"/>
            <w:szCs w:val="24"/>
          </w:rPr>
          <w:t>Rhian.Noble-Jones@wales.nhs.uk</w:t>
        </w:r>
      </w:hyperlink>
      <w:r w:rsidR="005B3DAB">
        <w:rPr>
          <w:i/>
          <w:sz w:val="24"/>
          <w:szCs w:val="24"/>
        </w:rPr>
        <w:t xml:space="preserve"> </w:t>
      </w:r>
    </w:p>
    <w:p w14:paraId="52694BF7" w14:textId="27882DBA" w:rsidR="0055003E" w:rsidRPr="00BD628F" w:rsidRDefault="0055003E" w:rsidP="0055003E">
      <w:pPr>
        <w:rPr>
          <w:sz w:val="24"/>
          <w:szCs w:val="24"/>
        </w:rPr>
      </w:pPr>
      <w:r w:rsidRPr="00BD628F">
        <w:rPr>
          <w:b/>
          <w:sz w:val="24"/>
          <w:szCs w:val="24"/>
        </w:rPr>
        <w:t>When</w:t>
      </w:r>
      <w:r w:rsidR="000600F8" w:rsidRPr="00BD628F">
        <w:rPr>
          <w:b/>
          <w:sz w:val="24"/>
          <w:szCs w:val="24"/>
        </w:rPr>
        <w:t xml:space="preserve">: </w:t>
      </w:r>
      <w:r w:rsidR="000600F8" w:rsidRPr="00BD628F">
        <w:rPr>
          <w:sz w:val="24"/>
          <w:szCs w:val="24"/>
        </w:rPr>
        <w:t>March 2022 – June 2022</w:t>
      </w:r>
    </w:p>
    <w:p w14:paraId="2E4F0154" w14:textId="1259B9B3" w:rsidR="00AD0666" w:rsidRPr="00BD628F" w:rsidRDefault="00AD0666" w:rsidP="0055003E">
      <w:pPr>
        <w:rPr>
          <w:sz w:val="24"/>
          <w:szCs w:val="24"/>
        </w:rPr>
      </w:pPr>
      <w:r w:rsidRPr="00BD628F">
        <w:rPr>
          <w:b/>
          <w:sz w:val="24"/>
          <w:szCs w:val="24"/>
        </w:rPr>
        <w:t>What</w:t>
      </w:r>
      <w:r w:rsidRPr="00BD628F">
        <w:rPr>
          <w:sz w:val="24"/>
          <w:szCs w:val="24"/>
        </w:rPr>
        <w:t xml:space="preserve"> to </w:t>
      </w:r>
      <w:proofErr w:type="gramStart"/>
      <w:r w:rsidRPr="00BD628F">
        <w:rPr>
          <w:sz w:val="24"/>
          <w:szCs w:val="24"/>
        </w:rPr>
        <w:t>expect:</w:t>
      </w:r>
      <w:proofErr w:type="gramEnd"/>
      <w:r w:rsidRPr="00BD628F">
        <w:rPr>
          <w:sz w:val="24"/>
          <w:szCs w:val="24"/>
        </w:rPr>
        <w:t xml:space="preserve"> this anonymous and detailed survey is designed to give you the opportunity to really consider the breadth of knowledge and experience needed to treat </w:t>
      </w:r>
      <w:r w:rsidR="00BD628F" w:rsidRPr="00BD628F">
        <w:rPr>
          <w:sz w:val="24"/>
          <w:szCs w:val="24"/>
        </w:rPr>
        <w:t xml:space="preserve">CYP with lymphoedema. </w:t>
      </w:r>
      <w:proofErr w:type="gramStart"/>
      <w:r w:rsidR="00BD628F" w:rsidRPr="00BD628F">
        <w:rPr>
          <w:sz w:val="24"/>
          <w:szCs w:val="24"/>
        </w:rPr>
        <w:t>Therefore</w:t>
      </w:r>
      <w:proofErr w:type="gramEnd"/>
      <w:r w:rsidR="00BD628F" w:rsidRPr="00BD628F">
        <w:rPr>
          <w:sz w:val="24"/>
          <w:szCs w:val="24"/>
        </w:rPr>
        <w:t xml:space="preserve"> it may take up to 20 minute to complete.</w:t>
      </w:r>
      <w:r w:rsidRPr="00BD628F">
        <w:rPr>
          <w:sz w:val="24"/>
          <w:szCs w:val="24"/>
        </w:rPr>
        <w:t xml:space="preserve">   </w:t>
      </w:r>
    </w:p>
    <w:p w14:paraId="38299031" w14:textId="34AB824D" w:rsidR="000600F8" w:rsidRPr="00BD628F" w:rsidRDefault="000600F8" w:rsidP="0055003E">
      <w:pPr>
        <w:rPr>
          <w:sz w:val="24"/>
          <w:szCs w:val="24"/>
        </w:rPr>
      </w:pPr>
      <w:r w:rsidRPr="00BD628F">
        <w:rPr>
          <w:b/>
          <w:sz w:val="24"/>
          <w:szCs w:val="24"/>
        </w:rPr>
        <w:t>Further information</w:t>
      </w:r>
      <w:r w:rsidRPr="00BD628F">
        <w:rPr>
          <w:sz w:val="24"/>
          <w:szCs w:val="24"/>
        </w:rPr>
        <w:t>:  Ethical consideration for the project was undertaken by the Joint Study Review Committee (JSRC)</w:t>
      </w:r>
      <w:r w:rsidR="00AD0666" w:rsidRPr="00BD628F">
        <w:rPr>
          <w:sz w:val="24"/>
          <w:szCs w:val="24"/>
        </w:rPr>
        <w:t xml:space="preserve"> and it is sponsored by </w:t>
      </w:r>
      <w:r w:rsidRPr="00BD628F">
        <w:rPr>
          <w:sz w:val="24"/>
          <w:szCs w:val="24"/>
        </w:rPr>
        <w:t xml:space="preserve">Swansea Bay University Health </w:t>
      </w:r>
      <w:r w:rsidRPr="00BD628F">
        <w:rPr>
          <w:sz w:val="24"/>
          <w:szCs w:val="24"/>
        </w:rPr>
        <w:lastRenderedPageBreak/>
        <w:t>Board, NHS Wales</w:t>
      </w:r>
      <w:r w:rsidR="00AD0666" w:rsidRPr="00BD628F">
        <w:rPr>
          <w:sz w:val="24"/>
          <w:szCs w:val="24"/>
        </w:rPr>
        <w:t>, UK</w:t>
      </w:r>
      <w:r w:rsidRPr="00BD628F">
        <w:rPr>
          <w:sz w:val="24"/>
          <w:szCs w:val="24"/>
        </w:rPr>
        <w:t xml:space="preserve"> (January 2021). The survey also has ethical approval </w:t>
      </w:r>
      <w:r w:rsidR="00AD0666" w:rsidRPr="00BD628F">
        <w:rPr>
          <w:sz w:val="24"/>
          <w:szCs w:val="24"/>
        </w:rPr>
        <w:t xml:space="preserve">from Philadelphia College of Osteopathic Medicine, USA (February 2022). </w:t>
      </w:r>
      <w:r w:rsidRPr="00BD628F">
        <w:rPr>
          <w:sz w:val="24"/>
          <w:szCs w:val="24"/>
        </w:rPr>
        <w:t xml:space="preserve">  </w:t>
      </w:r>
    </w:p>
    <w:p w14:paraId="5E78D5EB" w14:textId="5BED7C86" w:rsidR="00D709D2" w:rsidRDefault="00AD0666">
      <w:pPr>
        <w:rPr>
          <w:sz w:val="24"/>
          <w:szCs w:val="24"/>
        </w:rPr>
      </w:pPr>
      <w:proofErr w:type="gramStart"/>
      <w:r w:rsidRPr="00BD628F">
        <w:rPr>
          <w:sz w:val="24"/>
          <w:szCs w:val="24"/>
        </w:rPr>
        <w:t xml:space="preserve">The </w:t>
      </w:r>
      <w:r w:rsidR="000600F8" w:rsidRPr="00BD628F">
        <w:rPr>
          <w:sz w:val="24"/>
          <w:szCs w:val="24"/>
        </w:rPr>
        <w:t>survey was developed by Lymphoedema Wales</w:t>
      </w:r>
      <w:r w:rsidRPr="00BD628F">
        <w:rPr>
          <w:sz w:val="24"/>
          <w:szCs w:val="24"/>
        </w:rPr>
        <w:t xml:space="preserve"> </w:t>
      </w:r>
      <w:r w:rsidR="000F49DC">
        <w:rPr>
          <w:sz w:val="24"/>
          <w:szCs w:val="24"/>
        </w:rPr>
        <w:t>through</w:t>
      </w:r>
      <w:r w:rsidRPr="00BD628F">
        <w:rPr>
          <w:sz w:val="24"/>
          <w:szCs w:val="24"/>
        </w:rPr>
        <w:t xml:space="preserve"> literature search (</w:t>
      </w:r>
      <w:r w:rsidR="00BD628F">
        <w:rPr>
          <w:sz w:val="24"/>
          <w:szCs w:val="24"/>
        </w:rPr>
        <w:t>Noble-Jones,</w:t>
      </w:r>
      <w:r w:rsidRPr="00BD628F">
        <w:rPr>
          <w:sz w:val="24"/>
          <w:szCs w:val="24"/>
        </w:rPr>
        <w:t xml:space="preserve"> ILF conference, Denmark 2021) and focus group</w:t>
      </w:r>
      <w:proofErr w:type="gramEnd"/>
      <w:r w:rsidRPr="00BD628F">
        <w:rPr>
          <w:sz w:val="24"/>
          <w:szCs w:val="24"/>
        </w:rPr>
        <w:t xml:space="preserve"> with UK experts the Children’s Lymphoedema Special Interest Group (CLSIG)</w:t>
      </w:r>
      <w:r w:rsidR="00D77510">
        <w:rPr>
          <w:sz w:val="24"/>
          <w:szCs w:val="24"/>
        </w:rPr>
        <w:t xml:space="preserve"> of the British Lymphology Society,</w:t>
      </w:r>
      <w:r w:rsidRPr="00BD628F">
        <w:rPr>
          <w:sz w:val="24"/>
          <w:szCs w:val="24"/>
        </w:rPr>
        <w:t xml:space="preserve"> and </w:t>
      </w:r>
      <w:r w:rsidR="00BD628F">
        <w:rPr>
          <w:sz w:val="24"/>
          <w:szCs w:val="24"/>
        </w:rPr>
        <w:t xml:space="preserve">in </w:t>
      </w:r>
      <w:r w:rsidRPr="00BD628F">
        <w:rPr>
          <w:sz w:val="24"/>
          <w:szCs w:val="24"/>
        </w:rPr>
        <w:t>design cycles with ILF board members.</w:t>
      </w:r>
      <w:r w:rsidR="00BD628F">
        <w:rPr>
          <w:sz w:val="24"/>
          <w:szCs w:val="24"/>
        </w:rPr>
        <w:t xml:space="preserve"> Translated to Turkish by </w:t>
      </w:r>
      <w:proofErr w:type="spellStart"/>
      <w:r w:rsidR="00BD628F" w:rsidRPr="00BD628F">
        <w:rPr>
          <w:sz w:val="24"/>
          <w:szCs w:val="24"/>
        </w:rPr>
        <w:t>Prof</w:t>
      </w:r>
      <w:r w:rsidR="00BD628F">
        <w:rPr>
          <w:sz w:val="24"/>
          <w:szCs w:val="24"/>
        </w:rPr>
        <w:t>.</w:t>
      </w:r>
      <w:proofErr w:type="spellEnd"/>
      <w:r w:rsidR="00BD628F" w:rsidRPr="00BD628F">
        <w:rPr>
          <w:sz w:val="24"/>
          <w:szCs w:val="24"/>
        </w:rPr>
        <w:t xml:space="preserve"> </w:t>
      </w:r>
      <w:r w:rsidR="00BD628F">
        <w:rPr>
          <w:sz w:val="24"/>
          <w:szCs w:val="24"/>
        </w:rPr>
        <w:t>Pinar Borman</w:t>
      </w:r>
      <w:r w:rsidR="00140370">
        <w:rPr>
          <w:sz w:val="24"/>
          <w:szCs w:val="24"/>
        </w:rPr>
        <w:t>,</w:t>
      </w:r>
      <w:r w:rsidR="00BD628F">
        <w:rPr>
          <w:sz w:val="24"/>
          <w:szCs w:val="24"/>
        </w:rPr>
        <w:t xml:space="preserve"> MD</w:t>
      </w:r>
      <w:proofErr w:type="gramStart"/>
      <w:r w:rsidR="00BD628F">
        <w:rPr>
          <w:sz w:val="24"/>
          <w:szCs w:val="24"/>
        </w:rPr>
        <w:t>;</w:t>
      </w:r>
      <w:proofErr w:type="gramEnd"/>
      <w:r w:rsidR="00BD628F">
        <w:rPr>
          <w:sz w:val="24"/>
          <w:szCs w:val="24"/>
        </w:rPr>
        <w:t xml:space="preserve"> </w:t>
      </w:r>
      <w:r w:rsidR="00EC1589">
        <w:rPr>
          <w:sz w:val="24"/>
          <w:szCs w:val="24"/>
        </w:rPr>
        <w:t xml:space="preserve">Spanish by through co-researcher in USA, Dr Shelley DiCecco, PT, </w:t>
      </w:r>
      <w:r w:rsidR="00BD628F">
        <w:rPr>
          <w:sz w:val="24"/>
          <w:szCs w:val="24"/>
        </w:rPr>
        <w:t xml:space="preserve">and </w:t>
      </w:r>
      <w:r w:rsidR="00EC1589">
        <w:rPr>
          <w:sz w:val="24"/>
          <w:szCs w:val="24"/>
        </w:rPr>
        <w:t>in</w:t>
      </w:r>
      <w:r w:rsidR="00BD628F">
        <w:rPr>
          <w:sz w:val="24"/>
          <w:szCs w:val="24"/>
        </w:rPr>
        <w:t xml:space="preserve">to Welsh by </w:t>
      </w:r>
      <w:r w:rsidR="00BD628F" w:rsidRPr="00BD628F">
        <w:rPr>
          <w:sz w:val="24"/>
          <w:szCs w:val="24"/>
        </w:rPr>
        <w:t>Dr Rhian Noble-Jones</w:t>
      </w:r>
      <w:r w:rsidR="00BD628F">
        <w:rPr>
          <w:sz w:val="24"/>
          <w:szCs w:val="24"/>
        </w:rPr>
        <w:t>, PT.</w:t>
      </w:r>
      <w:r w:rsidR="00140370">
        <w:rPr>
          <w:sz w:val="24"/>
          <w:szCs w:val="24"/>
        </w:rPr>
        <w:t xml:space="preserve"> </w:t>
      </w:r>
      <w:r w:rsidR="005640A6">
        <w:rPr>
          <w:sz w:val="24"/>
          <w:szCs w:val="24"/>
        </w:rPr>
        <w:t xml:space="preserve">   </w:t>
      </w:r>
    </w:p>
    <w:p w14:paraId="08A727DE" w14:textId="3CF08C09" w:rsidR="00140370" w:rsidRDefault="00140370">
      <w:r>
        <w:rPr>
          <w:sz w:val="24"/>
          <w:szCs w:val="24"/>
        </w:rPr>
        <w:t xml:space="preserve">Project lead: Dr Melanie Thomas, ILF Board </w:t>
      </w:r>
      <w:r w:rsidR="00D709D2">
        <w:rPr>
          <w:sz w:val="24"/>
          <w:szCs w:val="24"/>
        </w:rPr>
        <w:t>member</w:t>
      </w:r>
      <w:r>
        <w:rPr>
          <w:sz w:val="24"/>
          <w:szCs w:val="24"/>
        </w:rPr>
        <w:t xml:space="preserve"> and </w:t>
      </w:r>
      <w:r w:rsidRPr="00140370">
        <w:rPr>
          <w:sz w:val="24"/>
          <w:szCs w:val="24"/>
        </w:rPr>
        <w:t xml:space="preserve">Clinical Director </w:t>
      </w:r>
      <w:r w:rsidR="00D709D2">
        <w:rPr>
          <w:sz w:val="24"/>
          <w:szCs w:val="24"/>
        </w:rPr>
        <w:t xml:space="preserve">of </w:t>
      </w:r>
      <w:r w:rsidRPr="00140370">
        <w:rPr>
          <w:sz w:val="24"/>
          <w:szCs w:val="24"/>
        </w:rPr>
        <w:t>Lymphoedema Wales</w:t>
      </w:r>
      <w:r w:rsidR="00D709D2">
        <w:rPr>
          <w:sz w:val="24"/>
          <w:szCs w:val="24"/>
        </w:rPr>
        <w:t>, UK</w:t>
      </w:r>
      <w:r>
        <w:rPr>
          <w:sz w:val="24"/>
          <w:szCs w:val="24"/>
        </w:rPr>
        <w:t>.</w:t>
      </w:r>
      <w:r w:rsidR="00EC1589" w:rsidRPr="00EC1589">
        <w:rPr>
          <w:sz w:val="24"/>
          <w:szCs w:val="24"/>
        </w:rPr>
        <w:t xml:space="preserve"> </w:t>
      </w:r>
      <w:r w:rsidR="00EC1589">
        <w:rPr>
          <w:sz w:val="24"/>
          <w:szCs w:val="24"/>
        </w:rPr>
        <w:t xml:space="preserve">Co-researcher in Wales: Karl Hocking. </w:t>
      </w:r>
      <w:r>
        <w:t xml:space="preserve">Contact for more information: </w:t>
      </w:r>
      <w:hyperlink r:id="rId14" w:history="1">
        <w:r w:rsidRPr="0024616C">
          <w:rPr>
            <w:rStyle w:val="Hyperlink"/>
          </w:rPr>
          <w:t>Rhian.Noble-Jones@wales.nhs.uk</w:t>
        </w:r>
      </w:hyperlink>
      <w:r>
        <w:t xml:space="preserve"> </w:t>
      </w:r>
    </w:p>
    <w:sectPr w:rsidR="00140370" w:rsidSect="00140370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602D"/>
    <w:multiLevelType w:val="hybridMultilevel"/>
    <w:tmpl w:val="FB78F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8C"/>
    <w:rsid w:val="000600F8"/>
    <w:rsid w:val="000F49DC"/>
    <w:rsid w:val="00140370"/>
    <w:rsid w:val="001C2781"/>
    <w:rsid w:val="0044048C"/>
    <w:rsid w:val="0055003E"/>
    <w:rsid w:val="005640A6"/>
    <w:rsid w:val="005B3DAB"/>
    <w:rsid w:val="007A6877"/>
    <w:rsid w:val="00907D52"/>
    <w:rsid w:val="00944A6C"/>
    <w:rsid w:val="00AD0666"/>
    <w:rsid w:val="00AF039C"/>
    <w:rsid w:val="00BD628F"/>
    <w:rsid w:val="00CA1C81"/>
    <w:rsid w:val="00CD68DF"/>
    <w:rsid w:val="00D709D2"/>
    <w:rsid w:val="00D77510"/>
    <w:rsid w:val="00DC2570"/>
    <w:rsid w:val="00EC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CF84A"/>
  <w15:chartTrackingRefBased/>
  <w15:docId w15:val="{4263768C-2648-4E60-BC0A-78E6AB79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0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00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hian.Noble-Jones@wales.nhs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rveymonkey.co.uk/r/CYPSPAI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www.surveymonkey.co.uk/r/CYPEDNEED" TargetMode="External"/><Relationship Id="rId14" Type="http://schemas.openxmlformats.org/officeDocument/2006/relationships/hyperlink" Target="mailto:Rhian.Noble-Jones@wales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52E948FA37F943B0514D0A14AFC95A" ma:contentTypeVersion="13" ma:contentTypeDescription="Create a new document." ma:contentTypeScope="" ma:versionID="dd7b309fd78b2312fb416e86857fb41f">
  <xsd:schema xmlns:xsd="http://www.w3.org/2001/XMLSchema" xmlns:xs="http://www.w3.org/2001/XMLSchema" xmlns:p="http://schemas.microsoft.com/office/2006/metadata/properties" xmlns:ns3="2795bbee-07b4-4e79-98d8-0419d9871cad" xmlns:ns4="258d5018-feb4-45ec-8043-ac7152467c64" targetNamespace="http://schemas.microsoft.com/office/2006/metadata/properties" ma:root="true" ma:fieldsID="74a0e629fc2cfe9c822c5ab617bfd70d" ns3:_="" ns4:_="">
    <xsd:import namespace="2795bbee-07b4-4e79-98d8-0419d9871cad"/>
    <xsd:import namespace="258d5018-feb4-45ec-8043-ac7152467c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5bbee-07b4-4e79-98d8-0419d9871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d5018-feb4-45ec-8043-ac7152467c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22C291-859B-4F3F-B4A0-F8D7BBD9D1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984274-E435-42C5-830D-9CB114B86F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DBDFE3-4B5F-4501-95CF-8D88195D4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5bbee-07b4-4e79-98d8-0419d9871cad"/>
    <ds:schemaRef ds:uri="258d5018-feb4-45ec-8043-ac7152467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ABM LHB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Noble-Jones (Swansea Bay UHB - Lymphoedema)</dc:creator>
  <cp:keywords/>
  <dc:description/>
  <cp:lastModifiedBy>Rhian Noble-Jones (Swansea Bay UHB - Lymphoedema)</cp:lastModifiedBy>
  <cp:revision>3</cp:revision>
  <dcterms:created xsi:type="dcterms:W3CDTF">2022-03-14T09:44:00Z</dcterms:created>
  <dcterms:modified xsi:type="dcterms:W3CDTF">2022-03-16T09:40:00Z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0x0101006652E948FA37F943B0514D0A14AFC95A</vt:lpwstr>
  </property>
</Properties>
</file>